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66" w:rsidRDefault="005A2F3F" w:rsidP="00BD4666">
      <w:pPr>
        <w:spacing w:after="0" w:line="240" w:lineRule="auto"/>
        <w:rPr>
          <w:b/>
          <w:sz w:val="48"/>
        </w:rPr>
      </w:pPr>
      <w:r w:rsidRPr="00A06812">
        <w:rPr>
          <w:b/>
          <w:sz w:val="48"/>
        </w:rPr>
        <w:t>PODZIM</w:t>
      </w:r>
      <w:r w:rsidR="00BD4666">
        <w:rPr>
          <w:b/>
          <w:sz w:val="48"/>
        </w:rPr>
        <w:t xml:space="preserve"> </w:t>
      </w:r>
    </w:p>
    <w:p w:rsidR="00A06812" w:rsidRPr="00BD4666" w:rsidRDefault="00BD4666" w:rsidP="00BD4666">
      <w:pPr>
        <w:spacing w:after="0" w:line="240" w:lineRule="auto"/>
        <w:rPr>
          <w:sz w:val="20"/>
        </w:rPr>
      </w:pPr>
      <w:r w:rsidRPr="00BD4666">
        <w:rPr>
          <w:sz w:val="20"/>
        </w:rPr>
        <w:t>(</w:t>
      </w:r>
      <w:r>
        <w:rPr>
          <w:sz w:val="20"/>
        </w:rPr>
        <w:t xml:space="preserve">v lekci probereme </w:t>
      </w:r>
      <w:r w:rsidRPr="00BD4666">
        <w:rPr>
          <w:sz w:val="20"/>
        </w:rPr>
        <w:t>co je to podzim, co se v přírodě děje nového, jaké jsou jeho základní charakteristiky)</w:t>
      </w:r>
    </w:p>
    <w:p w:rsidR="00BD4666" w:rsidRDefault="00BD4666" w:rsidP="00A06812">
      <w:pPr>
        <w:rPr>
          <w:b/>
          <w:u w:val="single"/>
          <w:lang w:val="cs-CZ"/>
        </w:rPr>
      </w:pPr>
    </w:p>
    <w:p w:rsidR="005A2F3F" w:rsidRPr="00A06812" w:rsidRDefault="00A06812" w:rsidP="00A06812">
      <w:r w:rsidRPr="00A06812">
        <w:rPr>
          <w:b/>
          <w:u w:val="single"/>
          <w:lang w:val="cs-CZ"/>
        </w:rPr>
        <w:t>Tři jabloně</w:t>
      </w:r>
      <w:r w:rsidR="005A2F3F">
        <w:rPr>
          <w:lang w:val="cs-CZ"/>
        </w:rPr>
        <w:t>:</w:t>
      </w:r>
    </w:p>
    <w:p w:rsidR="005A2F3F" w:rsidRDefault="005A2F3F" w:rsidP="00A06812">
      <w:pPr>
        <w:pStyle w:val="Paragrafoelenco"/>
        <w:numPr>
          <w:ilvl w:val="0"/>
          <w:numId w:val="2"/>
        </w:numPr>
        <w:spacing w:after="0"/>
        <w:rPr>
          <w:lang w:val="cs-CZ"/>
        </w:rPr>
      </w:pPr>
      <w:r w:rsidRPr="00A06812">
        <w:rPr>
          <w:lang w:val="cs-CZ"/>
        </w:rPr>
        <w:t xml:space="preserve">zmačkat barevný papír </w:t>
      </w:r>
      <w:r w:rsidR="00A06812">
        <w:rPr>
          <w:lang w:val="cs-CZ"/>
        </w:rPr>
        <w:t xml:space="preserve">(žlutý, červený a zelený) </w:t>
      </w:r>
      <w:r w:rsidRPr="00A06812">
        <w:rPr>
          <w:lang w:val="cs-CZ"/>
        </w:rPr>
        <w:t>do tvaru koule</w:t>
      </w:r>
      <w:r w:rsidR="00A06812">
        <w:rPr>
          <w:lang w:val="cs-CZ"/>
        </w:rPr>
        <w:t>: vyrábění  červených, žlutých a zelených jablíček (podpora jemné motoriky)</w:t>
      </w:r>
    </w:p>
    <w:p w:rsidR="00A06812" w:rsidRDefault="00A06812" w:rsidP="00A06812">
      <w:pPr>
        <w:pStyle w:val="Paragrafoelenco"/>
        <w:numPr>
          <w:ilvl w:val="0"/>
          <w:numId w:val="2"/>
        </w:numPr>
        <w:spacing w:after="0"/>
        <w:rPr>
          <w:lang w:val="cs-CZ"/>
        </w:rPr>
      </w:pPr>
      <w:r>
        <w:rPr>
          <w:lang w:val="cs-CZ"/>
        </w:rPr>
        <w:t>rozdělit jablíčka podle barev a nalepit je na příslušný strom (3 ságomy)</w:t>
      </w:r>
    </w:p>
    <w:p w:rsidR="00A06812" w:rsidRPr="00A06812" w:rsidRDefault="00A06812" w:rsidP="00A06812">
      <w:pPr>
        <w:pStyle w:val="Paragrafoelenco"/>
        <w:spacing w:after="0"/>
        <w:rPr>
          <w:lang w:val="cs-CZ"/>
        </w:rPr>
      </w:pPr>
    </w:p>
    <w:p w:rsidR="005A2F3F" w:rsidRPr="00A06812" w:rsidRDefault="005A2F3F" w:rsidP="00A06812">
      <w:pPr>
        <w:spacing w:after="0" w:line="240" w:lineRule="auto"/>
        <w:rPr>
          <w:rFonts w:ascii="Times New Roman" w:eastAsia="Times New Roman" w:hAnsi="Times New Roman" w:cs="Times New Roman"/>
          <w:b/>
          <w:sz w:val="24"/>
          <w:szCs w:val="24"/>
          <w:lang w:eastAsia="it-IT"/>
        </w:rPr>
      </w:pPr>
      <w:r w:rsidRPr="00A06812">
        <w:rPr>
          <w:rFonts w:ascii="Times New Roman" w:eastAsia="Times New Roman" w:hAnsi="Times New Roman" w:cs="Times New Roman"/>
          <w:b/>
          <w:sz w:val="24"/>
          <w:szCs w:val="24"/>
          <w:lang w:eastAsia="it-IT"/>
        </w:rPr>
        <w:t>Koulelo se, koulelo</w:t>
      </w:r>
      <w:r w:rsidRPr="00A06812">
        <w:rPr>
          <w:rFonts w:ascii="Times New Roman" w:eastAsia="Times New Roman" w:hAnsi="Times New Roman" w:cs="Times New Roman"/>
          <w:b/>
          <w:sz w:val="24"/>
          <w:szCs w:val="24"/>
          <w:lang w:eastAsia="it-IT"/>
        </w:rPr>
        <w:br/>
        <w:t>červené jablíčko,</w:t>
      </w:r>
      <w:r w:rsidRPr="00A06812">
        <w:rPr>
          <w:rFonts w:ascii="Times New Roman" w:eastAsia="Times New Roman" w:hAnsi="Times New Roman" w:cs="Times New Roman"/>
          <w:b/>
          <w:sz w:val="24"/>
          <w:szCs w:val="24"/>
          <w:lang w:eastAsia="it-IT"/>
        </w:rPr>
        <w:br/>
        <w:t>komu ty se dostaneš,</w:t>
      </w:r>
      <w:r w:rsidRPr="00A06812">
        <w:rPr>
          <w:rFonts w:ascii="Times New Roman" w:eastAsia="Times New Roman" w:hAnsi="Times New Roman" w:cs="Times New Roman"/>
          <w:b/>
          <w:sz w:val="24"/>
          <w:szCs w:val="24"/>
          <w:lang w:eastAsia="it-IT"/>
        </w:rPr>
        <w:br/>
        <w:t>má zlatá Ančičko.</w:t>
      </w:r>
    </w:p>
    <w:p w:rsidR="005A2F3F" w:rsidRPr="00A06812" w:rsidRDefault="005A2F3F" w:rsidP="005A2F3F">
      <w:pPr>
        <w:spacing w:after="0" w:line="240" w:lineRule="auto"/>
        <w:rPr>
          <w:rFonts w:ascii="Times New Roman" w:eastAsia="Times New Roman" w:hAnsi="Times New Roman" w:cs="Times New Roman"/>
          <w:b/>
          <w:sz w:val="24"/>
          <w:szCs w:val="24"/>
          <w:lang w:eastAsia="it-IT"/>
        </w:rPr>
      </w:pPr>
      <w:r w:rsidRPr="00A06812">
        <w:rPr>
          <w:rFonts w:ascii="Times New Roman" w:eastAsia="Times New Roman" w:hAnsi="Times New Roman" w:cs="Times New Roman"/>
          <w:b/>
          <w:sz w:val="24"/>
          <w:szCs w:val="24"/>
          <w:lang w:eastAsia="it-IT"/>
        </w:rPr>
        <w:t>Koulela se, koulela,</w:t>
      </w:r>
      <w:r w:rsidRPr="00A06812">
        <w:rPr>
          <w:rFonts w:ascii="Times New Roman" w:eastAsia="Times New Roman" w:hAnsi="Times New Roman" w:cs="Times New Roman"/>
          <w:b/>
          <w:sz w:val="24"/>
          <w:szCs w:val="24"/>
          <w:lang w:eastAsia="it-IT"/>
        </w:rPr>
        <w:br/>
        <w:t>dvě naproti sobě,</w:t>
      </w:r>
      <w:r w:rsidRPr="00A06812">
        <w:rPr>
          <w:rFonts w:ascii="Times New Roman" w:eastAsia="Times New Roman" w:hAnsi="Times New Roman" w:cs="Times New Roman"/>
          <w:b/>
          <w:sz w:val="24"/>
          <w:szCs w:val="24"/>
          <w:lang w:eastAsia="it-IT"/>
        </w:rPr>
        <w:br/>
        <w:t>komu bych se dostala,</w:t>
      </w:r>
      <w:r w:rsidRPr="00A06812">
        <w:rPr>
          <w:rFonts w:ascii="Times New Roman" w:eastAsia="Times New Roman" w:hAnsi="Times New Roman" w:cs="Times New Roman"/>
          <w:b/>
          <w:sz w:val="24"/>
          <w:szCs w:val="24"/>
          <w:lang w:eastAsia="it-IT"/>
        </w:rPr>
        <w:br/>
        <w:t>než, Janíčku, tobě!</w:t>
      </w:r>
    </w:p>
    <w:p w:rsidR="005A2F3F" w:rsidRDefault="005A2F3F">
      <w:pPr>
        <w:rPr>
          <w:lang w:val="cs-CZ"/>
        </w:rPr>
      </w:pPr>
      <w:r>
        <w:rPr>
          <w:lang w:val="cs-CZ"/>
        </w:rPr>
        <w:t>(hra s míčkem, dítě a maminka sedí naproti sobě, nohy roztaž</w:t>
      </w:r>
      <w:r w:rsidR="00A06812">
        <w:rPr>
          <w:lang w:val="cs-CZ"/>
        </w:rPr>
        <w:t>ené, posílají si a chytají míč /</w:t>
      </w:r>
      <w:r>
        <w:rPr>
          <w:lang w:val="cs-CZ"/>
        </w:rPr>
        <w:t>jablíčko)</w:t>
      </w:r>
    </w:p>
    <w:p w:rsidR="004D7B3F" w:rsidRPr="00A06812" w:rsidRDefault="004D7B3F" w:rsidP="00A06812">
      <w:pPr>
        <w:spacing w:after="0" w:line="240" w:lineRule="auto"/>
        <w:rPr>
          <w:b/>
          <w:sz w:val="28"/>
          <w:lang w:val="cs-CZ"/>
        </w:rPr>
      </w:pPr>
      <w:r w:rsidRPr="00A06812">
        <w:rPr>
          <w:b/>
          <w:sz w:val="28"/>
          <w:lang w:val="cs-CZ"/>
        </w:rPr>
        <w:t>Jak se roste</w:t>
      </w:r>
    </w:p>
    <w:p w:rsidR="004D7B3F" w:rsidRPr="00A06812" w:rsidRDefault="004D7B3F" w:rsidP="00A06812">
      <w:pPr>
        <w:spacing w:after="0" w:line="240" w:lineRule="auto"/>
        <w:rPr>
          <w:b/>
          <w:lang w:val="cs-CZ"/>
        </w:rPr>
      </w:pPr>
      <w:r w:rsidRPr="00A06812">
        <w:rPr>
          <w:b/>
          <w:lang w:val="cs-CZ"/>
        </w:rPr>
        <w:t>Starý javor nejmíň posté</w:t>
      </w:r>
    </w:p>
    <w:p w:rsidR="004D7B3F" w:rsidRPr="00A06812" w:rsidRDefault="004D7B3F" w:rsidP="00A06812">
      <w:pPr>
        <w:spacing w:after="0" w:line="240" w:lineRule="auto"/>
        <w:rPr>
          <w:b/>
          <w:lang w:val="cs-CZ"/>
        </w:rPr>
      </w:pPr>
      <w:r w:rsidRPr="00A06812">
        <w:rPr>
          <w:b/>
          <w:lang w:val="cs-CZ"/>
        </w:rPr>
        <w:t>vysvětluje, jak se roste:</w:t>
      </w:r>
    </w:p>
    <w:p w:rsidR="004D7B3F" w:rsidRPr="00A06812" w:rsidRDefault="004D7B3F" w:rsidP="00A06812">
      <w:pPr>
        <w:spacing w:after="0" w:line="240" w:lineRule="auto"/>
        <w:rPr>
          <w:b/>
          <w:lang w:val="cs-CZ"/>
        </w:rPr>
      </w:pPr>
      <w:r w:rsidRPr="00A06812">
        <w:rPr>
          <w:b/>
          <w:lang w:val="cs-CZ"/>
        </w:rPr>
        <w:t>"Narovnej se! Drž se vzpříma!</w:t>
      </w:r>
    </w:p>
    <w:p w:rsidR="004D7B3F" w:rsidRPr="00A06812" w:rsidRDefault="004D7B3F" w:rsidP="00A06812">
      <w:pPr>
        <w:spacing w:after="0" w:line="240" w:lineRule="auto"/>
        <w:rPr>
          <w:b/>
          <w:lang w:val="cs-CZ"/>
        </w:rPr>
      </w:pPr>
      <w:r w:rsidRPr="00A06812">
        <w:rPr>
          <w:b/>
          <w:lang w:val="cs-CZ"/>
        </w:rPr>
        <w:t>Kořeny ti drží lína.</w:t>
      </w:r>
    </w:p>
    <w:p w:rsidR="004D7B3F" w:rsidRPr="00A06812" w:rsidRDefault="004D7B3F" w:rsidP="00A06812">
      <w:pPr>
        <w:spacing w:after="0" w:line="240" w:lineRule="auto"/>
        <w:rPr>
          <w:b/>
          <w:lang w:val="cs-CZ"/>
        </w:rPr>
      </w:pPr>
      <w:r w:rsidRPr="00A06812">
        <w:rPr>
          <w:b/>
          <w:lang w:val="cs-CZ"/>
        </w:rPr>
        <w:t>Svítí slunce? Nastav listy!</w:t>
      </w:r>
    </w:p>
    <w:p w:rsidR="004D7B3F" w:rsidRPr="00A06812" w:rsidRDefault="004D7B3F" w:rsidP="00A06812">
      <w:pPr>
        <w:spacing w:after="0" w:line="240" w:lineRule="auto"/>
        <w:rPr>
          <w:b/>
          <w:lang w:val="cs-CZ"/>
        </w:rPr>
      </w:pPr>
      <w:r w:rsidRPr="00A06812">
        <w:rPr>
          <w:b/>
          <w:lang w:val="cs-CZ"/>
        </w:rPr>
        <w:t>Prší? Sláva! Budeš čistý.</w:t>
      </w:r>
    </w:p>
    <w:p w:rsidR="004D7B3F" w:rsidRPr="00A06812" w:rsidRDefault="004D7B3F" w:rsidP="00A06812">
      <w:pPr>
        <w:spacing w:after="0" w:line="240" w:lineRule="auto"/>
        <w:rPr>
          <w:b/>
          <w:lang w:val="cs-CZ"/>
        </w:rPr>
      </w:pPr>
      <w:r w:rsidRPr="00A06812">
        <w:rPr>
          <w:b/>
          <w:lang w:val="cs-CZ"/>
        </w:rPr>
        <w:t>Trocha slunce, trocha deště,</w:t>
      </w:r>
    </w:p>
    <w:p w:rsidR="004D7B3F" w:rsidRPr="00A06812" w:rsidRDefault="004D7B3F" w:rsidP="00A06812">
      <w:pPr>
        <w:spacing w:after="0" w:line="240" w:lineRule="auto"/>
        <w:rPr>
          <w:b/>
          <w:lang w:val="cs-CZ"/>
        </w:rPr>
      </w:pPr>
      <w:r w:rsidRPr="00A06812">
        <w:rPr>
          <w:b/>
          <w:lang w:val="cs-CZ"/>
        </w:rPr>
        <w:t>povyrosteš, snaž se ještě.</w:t>
      </w:r>
    </w:p>
    <w:p w:rsidR="004D7B3F" w:rsidRPr="00A06812" w:rsidRDefault="004D7B3F" w:rsidP="00A06812">
      <w:pPr>
        <w:spacing w:after="0" w:line="240" w:lineRule="auto"/>
        <w:rPr>
          <w:b/>
          <w:lang w:val="cs-CZ"/>
        </w:rPr>
      </w:pPr>
      <w:r w:rsidRPr="00A06812">
        <w:rPr>
          <w:b/>
          <w:lang w:val="cs-CZ"/>
        </w:rPr>
        <w:t>Ještě kus a ještě kousek,</w:t>
      </w:r>
    </w:p>
    <w:p w:rsidR="004D7B3F" w:rsidRPr="00A06812" w:rsidRDefault="004D7B3F" w:rsidP="00A06812">
      <w:pPr>
        <w:spacing w:after="0" w:line="240" w:lineRule="auto"/>
        <w:rPr>
          <w:b/>
          <w:lang w:val="cs-CZ"/>
        </w:rPr>
      </w:pPr>
      <w:r w:rsidRPr="00A06812">
        <w:rPr>
          <w:b/>
          <w:lang w:val="cs-CZ"/>
        </w:rPr>
        <w:t>větve do koruny pnou se.</w:t>
      </w:r>
    </w:p>
    <w:p w:rsidR="004D7B3F" w:rsidRPr="00A06812" w:rsidRDefault="004D7B3F" w:rsidP="00A06812">
      <w:pPr>
        <w:spacing w:after="0" w:line="240" w:lineRule="auto"/>
        <w:rPr>
          <w:b/>
          <w:lang w:val="cs-CZ"/>
        </w:rPr>
      </w:pPr>
      <w:r w:rsidRPr="00A06812">
        <w:rPr>
          <w:b/>
          <w:lang w:val="cs-CZ"/>
        </w:rPr>
        <w:t>Pro letošek už to stačí,</w:t>
      </w:r>
    </w:p>
    <w:p w:rsidR="005A2F3F" w:rsidRDefault="004D7B3F" w:rsidP="00A06812">
      <w:pPr>
        <w:spacing w:after="0" w:line="240" w:lineRule="auto"/>
        <w:rPr>
          <w:b/>
          <w:lang w:val="cs-CZ"/>
        </w:rPr>
      </w:pPr>
      <w:r w:rsidRPr="00A06812">
        <w:rPr>
          <w:b/>
          <w:lang w:val="cs-CZ"/>
        </w:rPr>
        <w:t>už uneseš hnízdo ptačí."</w:t>
      </w:r>
    </w:p>
    <w:p w:rsidR="00A06812" w:rsidRDefault="00A06812" w:rsidP="00A06812">
      <w:pPr>
        <w:spacing w:after="0" w:line="240" w:lineRule="auto"/>
        <w:rPr>
          <w:b/>
          <w:lang w:val="cs-CZ"/>
        </w:rPr>
      </w:pPr>
    </w:p>
    <w:p w:rsidR="00BD4666" w:rsidRDefault="00BD4666">
      <w:pPr>
        <w:rPr>
          <w:b/>
          <w:sz w:val="28"/>
          <w:lang w:val="cs-CZ"/>
        </w:rPr>
      </w:pPr>
      <w:r>
        <w:rPr>
          <w:b/>
          <w:sz w:val="28"/>
          <w:lang w:val="cs-CZ"/>
        </w:rPr>
        <w:br w:type="page"/>
      </w:r>
    </w:p>
    <w:p w:rsidR="00A06812" w:rsidRDefault="00A06812" w:rsidP="00A06812">
      <w:pPr>
        <w:spacing w:after="0" w:line="240" w:lineRule="auto"/>
        <w:rPr>
          <w:lang w:val="cs-CZ"/>
        </w:rPr>
      </w:pPr>
      <w:r w:rsidRPr="00A06812">
        <w:rPr>
          <w:b/>
          <w:sz w:val="28"/>
          <w:lang w:val="cs-CZ"/>
        </w:rPr>
        <w:lastRenderedPageBreak/>
        <w:t>Fičí tam</w:t>
      </w:r>
      <w:r w:rsidRPr="00A06812">
        <w:rPr>
          <w:sz w:val="28"/>
          <w:lang w:val="cs-CZ"/>
        </w:rPr>
        <w:t xml:space="preserve"> </w:t>
      </w:r>
      <w:r>
        <w:rPr>
          <w:lang w:val="cs-CZ"/>
        </w:rPr>
        <w:t>(Irina Tokmanovová)</w:t>
      </w:r>
    </w:p>
    <w:p w:rsidR="00A06812" w:rsidRPr="00A06812" w:rsidRDefault="00A06812" w:rsidP="00A06812">
      <w:pPr>
        <w:spacing w:after="0" w:line="240" w:lineRule="auto"/>
        <w:rPr>
          <w:b/>
          <w:lang w:val="cs-CZ"/>
        </w:rPr>
      </w:pPr>
      <w:r w:rsidRPr="00A06812">
        <w:rPr>
          <w:b/>
          <w:lang w:val="cs-CZ"/>
        </w:rPr>
        <w:t>Fouká tam,</w:t>
      </w:r>
    </w:p>
    <w:p w:rsidR="00A06812" w:rsidRPr="00A06812" w:rsidRDefault="00A06812" w:rsidP="00A06812">
      <w:pPr>
        <w:spacing w:after="0" w:line="240" w:lineRule="auto"/>
        <w:rPr>
          <w:b/>
          <w:lang w:val="cs-CZ"/>
        </w:rPr>
      </w:pPr>
      <w:r w:rsidRPr="00A06812">
        <w:rPr>
          <w:b/>
          <w:lang w:val="cs-CZ"/>
        </w:rPr>
        <w:t>fičí tam,</w:t>
      </w:r>
    </w:p>
    <w:p w:rsidR="00A06812" w:rsidRPr="00A06812" w:rsidRDefault="00A06812" w:rsidP="00A06812">
      <w:pPr>
        <w:spacing w:after="0" w:line="240" w:lineRule="auto"/>
        <w:rPr>
          <w:b/>
          <w:lang w:val="cs-CZ"/>
        </w:rPr>
      </w:pPr>
      <w:r w:rsidRPr="00A06812">
        <w:rPr>
          <w:b/>
          <w:lang w:val="cs-CZ"/>
        </w:rPr>
        <w:t>všechno letí bůhvíkam!</w:t>
      </w:r>
    </w:p>
    <w:p w:rsidR="00A06812" w:rsidRPr="00A06812" w:rsidRDefault="00A06812" w:rsidP="00A06812">
      <w:pPr>
        <w:spacing w:after="0" w:line="240" w:lineRule="auto"/>
        <w:rPr>
          <w:b/>
          <w:lang w:val="cs-CZ"/>
        </w:rPr>
      </w:pPr>
      <w:r w:rsidRPr="00A06812">
        <w:rPr>
          <w:b/>
          <w:lang w:val="cs-CZ"/>
        </w:rPr>
        <w:t>Vítr listy sbírá</w:t>
      </w:r>
    </w:p>
    <w:p w:rsidR="00A06812" w:rsidRPr="00A06812" w:rsidRDefault="00A06812" w:rsidP="00A06812">
      <w:pPr>
        <w:spacing w:after="0" w:line="240" w:lineRule="auto"/>
        <w:rPr>
          <w:b/>
          <w:lang w:val="cs-CZ"/>
        </w:rPr>
      </w:pPr>
      <w:r w:rsidRPr="00A06812">
        <w:rPr>
          <w:b/>
          <w:lang w:val="cs-CZ"/>
        </w:rPr>
        <w:t>ani si nevybírá:</w:t>
      </w:r>
    </w:p>
    <w:p w:rsidR="00A06812" w:rsidRPr="00A06812" w:rsidRDefault="00A06812" w:rsidP="00A06812">
      <w:pPr>
        <w:spacing w:after="0" w:line="240" w:lineRule="auto"/>
        <w:rPr>
          <w:b/>
          <w:lang w:val="cs-CZ"/>
        </w:rPr>
      </w:pPr>
      <w:r w:rsidRPr="00A06812">
        <w:rPr>
          <w:b/>
          <w:lang w:val="cs-CZ"/>
        </w:rPr>
        <w:t>lipový, vrbový,</w:t>
      </w:r>
    </w:p>
    <w:p w:rsidR="00A06812" w:rsidRPr="00A06812" w:rsidRDefault="00A06812" w:rsidP="00A06812">
      <w:pPr>
        <w:spacing w:after="0" w:line="240" w:lineRule="auto"/>
        <w:rPr>
          <w:b/>
          <w:lang w:val="cs-CZ"/>
        </w:rPr>
      </w:pPr>
      <w:r w:rsidRPr="00A06812">
        <w:rPr>
          <w:b/>
          <w:lang w:val="cs-CZ"/>
        </w:rPr>
        <w:t>žlutý, hnědý, růžový,</w:t>
      </w:r>
    </w:p>
    <w:p w:rsidR="00A06812" w:rsidRPr="00A06812" w:rsidRDefault="00A06812" w:rsidP="00A06812">
      <w:pPr>
        <w:spacing w:after="0" w:line="240" w:lineRule="auto"/>
        <w:rPr>
          <w:b/>
          <w:lang w:val="cs-CZ"/>
        </w:rPr>
      </w:pPr>
      <w:r w:rsidRPr="00A06812">
        <w:rPr>
          <w:b/>
          <w:lang w:val="cs-CZ"/>
        </w:rPr>
        <w:t>i ten co má zlatý kraj,</w:t>
      </w:r>
    </w:p>
    <w:p w:rsidR="00A06812" w:rsidRPr="00A06812" w:rsidRDefault="00A06812" w:rsidP="00A06812">
      <w:pPr>
        <w:spacing w:after="0" w:line="240" w:lineRule="auto"/>
        <w:rPr>
          <w:b/>
          <w:lang w:val="cs-CZ"/>
        </w:rPr>
      </w:pPr>
      <w:r w:rsidRPr="00A06812">
        <w:rPr>
          <w:b/>
          <w:lang w:val="cs-CZ"/>
        </w:rPr>
        <w:t>i můj lístek na tramvaj ...</w:t>
      </w:r>
    </w:p>
    <w:p w:rsidR="00A06812" w:rsidRPr="00A06812" w:rsidRDefault="00A06812" w:rsidP="00A06812">
      <w:pPr>
        <w:spacing w:after="0" w:line="240" w:lineRule="auto"/>
        <w:rPr>
          <w:b/>
          <w:lang w:val="cs-CZ"/>
        </w:rPr>
      </w:pPr>
      <w:r w:rsidRPr="00A06812">
        <w:rPr>
          <w:b/>
          <w:lang w:val="cs-CZ"/>
        </w:rPr>
        <w:t>Fouká tam,</w:t>
      </w:r>
    </w:p>
    <w:p w:rsidR="00A06812" w:rsidRPr="00A06812" w:rsidRDefault="00A06812" w:rsidP="00A06812">
      <w:pPr>
        <w:spacing w:after="0" w:line="240" w:lineRule="auto"/>
        <w:rPr>
          <w:b/>
          <w:lang w:val="cs-CZ"/>
        </w:rPr>
      </w:pPr>
      <w:r w:rsidRPr="00A06812">
        <w:rPr>
          <w:b/>
          <w:lang w:val="cs-CZ"/>
        </w:rPr>
        <w:t>fičí tam,</w:t>
      </w:r>
    </w:p>
    <w:p w:rsidR="00A06812" w:rsidRDefault="00A06812" w:rsidP="00A06812">
      <w:pPr>
        <w:spacing w:after="0" w:line="240" w:lineRule="auto"/>
        <w:rPr>
          <w:b/>
          <w:lang w:val="cs-CZ"/>
        </w:rPr>
      </w:pPr>
      <w:r w:rsidRPr="00A06812">
        <w:rPr>
          <w:b/>
          <w:lang w:val="cs-CZ"/>
        </w:rPr>
        <w:t>všechno letí bůhvíkam!</w:t>
      </w:r>
    </w:p>
    <w:p w:rsidR="00BD4666" w:rsidRDefault="00BD4666" w:rsidP="00A06812">
      <w:pPr>
        <w:spacing w:after="0" w:line="240" w:lineRule="auto"/>
        <w:rPr>
          <w:b/>
          <w:lang w:val="cs-CZ"/>
        </w:rPr>
      </w:pPr>
    </w:p>
    <w:p w:rsidR="00BD4666" w:rsidRDefault="00BD4666" w:rsidP="00A06812">
      <w:pPr>
        <w:spacing w:after="0" w:line="240" w:lineRule="auto"/>
        <w:rPr>
          <w:lang w:val="cs-CZ"/>
        </w:rPr>
      </w:pPr>
      <w:r w:rsidRPr="00BD4666">
        <w:rPr>
          <w:b/>
          <w:u w:val="single"/>
          <w:lang w:val="cs-CZ"/>
        </w:rPr>
        <w:t>Logopedická prevence</w:t>
      </w:r>
      <w:r>
        <w:rPr>
          <w:lang w:val="cs-CZ"/>
        </w:rPr>
        <w:t xml:space="preserve">: </w:t>
      </w:r>
    </w:p>
    <w:p w:rsidR="00BD4666" w:rsidRDefault="00BD4666" w:rsidP="00A06812">
      <w:pPr>
        <w:spacing w:after="0" w:line="240" w:lineRule="auto"/>
        <w:rPr>
          <w:lang w:val="cs-CZ"/>
        </w:rPr>
      </w:pPr>
      <w:r>
        <w:rPr>
          <w:lang w:val="cs-CZ"/>
        </w:rPr>
        <w:t>nacvičování nádechu, výdechu a hlavně usměrňování výdechového proudu vzduchu.</w:t>
      </w:r>
    </w:p>
    <w:p w:rsidR="00BD4666" w:rsidRPr="00BD4666" w:rsidRDefault="00BD4666" w:rsidP="00A06812">
      <w:pPr>
        <w:spacing w:after="0" w:line="240" w:lineRule="auto"/>
        <w:rPr>
          <w:lang w:val="cs-CZ"/>
        </w:rPr>
      </w:pPr>
      <w:r w:rsidRPr="00BD4666">
        <w:rPr>
          <w:lang w:val="cs-CZ"/>
        </w:rPr>
        <w:t>Seznámení maminek s důležitostí této prevence a poskytnutí materiálu pro nacvičování doma:</w:t>
      </w:r>
    </w:p>
    <w:p w:rsidR="00BD4666" w:rsidRPr="00BD4666" w:rsidRDefault="00BD4666" w:rsidP="00A06812">
      <w:pPr>
        <w:spacing w:after="0" w:line="240" w:lineRule="auto"/>
        <w:rPr>
          <w:lang w:val="cs-CZ"/>
        </w:rPr>
      </w:pPr>
      <w:r w:rsidRPr="00BD4666">
        <w:rPr>
          <w:lang w:val="cs-CZ"/>
        </w:rPr>
        <w:t>dechová cvičení přispívají nejen ke správnému dýchání, tolik důležitému při řeči (když mluvíme, zpíváme, potřebujeme správně ovládat dechové ústrojí),  ale také k upevňování správného držení těla a rozvoji hrudního koše.</w:t>
      </w:r>
    </w:p>
    <w:p w:rsidR="00A06812" w:rsidRDefault="00A06812" w:rsidP="00A06812">
      <w:pPr>
        <w:spacing w:after="0" w:line="240" w:lineRule="auto"/>
        <w:rPr>
          <w:lang w:val="cs-CZ"/>
        </w:rPr>
      </w:pPr>
    </w:p>
    <w:p w:rsidR="00BD4666" w:rsidRDefault="00BD4666" w:rsidP="00A06812">
      <w:pPr>
        <w:spacing w:after="0" w:line="240" w:lineRule="auto"/>
        <w:rPr>
          <w:lang w:val="cs-CZ"/>
        </w:rPr>
      </w:pPr>
      <w:r w:rsidRPr="00BD4666">
        <w:rPr>
          <w:b/>
          <w:u w:val="single"/>
          <w:lang w:val="cs-CZ"/>
        </w:rPr>
        <w:t>Výtvarná činnost</w:t>
      </w:r>
      <w:r>
        <w:rPr>
          <w:lang w:val="cs-CZ"/>
        </w:rPr>
        <w:t>: (podle času a zájmu dětí)</w:t>
      </w:r>
    </w:p>
    <w:p w:rsidR="00BD4666" w:rsidRDefault="00BD4666" w:rsidP="00BD4666">
      <w:pPr>
        <w:pStyle w:val="Paragrafoelenco"/>
        <w:numPr>
          <w:ilvl w:val="0"/>
          <w:numId w:val="2"/>
        </w:numPr>
        <w:spacing w:after="0" w:line="240" w:lineRule="auto"/>
        <w:rPr>
          <w:lang w:val="cs-CZ"/>
        </w:rPr>
      </w:pPr>
      <w:r w:rsidRPr="00BD4666">
        <w:rPr>
          <w:lang w:val="cs-CZ"/>
        </w:rPr>
        <w:t>malujeme ježka (jednoduchý obrys těla, dítě maluje vatovou tyčinkou namáčenou do barvy jednotlivé bodlinky (grafomotorika)</w:t>
      </w:r>
    </w:p>
    <w:p w:rsidR="00BD4666" w:rsidRDefault="00BD4666" w:rsidP="00BD4666">
      <w:pPr>
        <w:pStyle w:val="Paragrafoelenco"/>
        <w:numPr>
          <w:ilvl w:val="0"/>
          <w:numId w:val="2"/>
        </w:numPr>
        <w:spacing w:after="0" w:line="240" w:lineRule="auto"/>
        <w:rPr>
          <w:lang w:val="cs-CZ"/>
        </w:rPr>
      </w:pPr>
      <w:r>
        <w:rPr>
          <w:lang w:val="cs-CZ"/>
        </w:rPr>
        <w:t>tiskátky (špunty)  děti tvoří  barevné listí na stromě</w:t>
      </w:r>
    </w:p>
    <w:p w:rsidR="00BD4666" w:rsidRPr="00BD4666" w:rsidRDefault="00BD4666" w:rsidP="00BD4666">
      <w:pPr>
        <w:pStyle w:val="Paragrafoelenco"/>
        <w:numPr>
          <w:ilvl w:val="0"/>
          <w:numId w:val="2"/>
        </w:numPr>
        <w:spacing w:after="0" w:line="240" w:lineRule="auto"/>
        <w:rPr>
          <w:lang w:val="cs-CZ"/>
        </w:rPr>
      </w:pPr>
      <w:r>
        <w:rPr>
          <w:lang w:val="cs-CZ"/>
        </w:rPr>
        <w:t>vyrobíme si ježečka z plastilíny – dítě vymodeluje kouli (procvičování jemné motoriky), maminka mu pomůže zploštit a vytáhnout ježkův nosánek. Dítě pak samo zapichuje do takto připraveného tělíčka bodlinky (pasta – penne)</w:t>
      </w:r>
    </w:p>
    <w:p w:rsidR="006E6F66" w:rsidRDefault="006E6F66" w:rsidP="00A06812">
      <w:pPr>
        <w:spacing w:after="0" w:line="240" w:lineRule="auto"/>
        <w:rPr>
          <w:lang w:val="cs-CZ"/>
        </w:rPr>
      </w:pPr>
    </w:p>
    <w:p w:rsidR="006E6F66" w:rsidRDefault="006E6F66">
      <w:pPr>
        <w:rPr>
          <w:lang w:val="cs-CZ"/>
        </w:rPr>
      </w:pPr>
      <w:r>
        <w:rPr>
          <w:lang w:val="cs-CZ"/>
        </w:rPr>
        <w:br w:type="page"/>
      </w:r>
    </w:p>
    <w:p w:rsidR="006E6F66" w:rsidRPr="009E67EE" w:rsidRDefault="006E6F66" w:rsidP="006E6F66">
      <w:pPr>
        <w:spacing w:after="0" w:line="240" w:lineRule="auto"/>
        <w:rPr>
          <w:rFonts w:ascii="Arial Narrow" w:hAnsi="Arial Narrow"/>
          <w:b/>
          <w:sz w:val="32"/>
          <w:lang w:val="cs-CZ"/>
        </w:rPr>
      </w:pPr>
      <w:r w:rsidRPr="009E67EE">
        <w:rPr>
          <w:rFonts w:ascii="Arial Narrow" w:hAnsi="Arial Narrow"/>
          <w:b/>
          <w:sz w:val="32"/>
          <w:lang w:val="cs-CZ"/>
        </w:rPr>
        <w:lastRenderedPageBreak/>
        <w:t>Dechová cvičení</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p>
    <w:p w:rsidR="006E6F66" w:rsidRPr="009E67EE" w:rsidRDefault="006E6F66" w:rsidP="006E6F66">
      <w:pPr>
        <w:spacing w:after="0" w:line="240" w:lineRule="auto"/>
        <w:rPr>
          <w:rFonts w:ascii="Arial Narrow" w:hAnsi="Arial Narrow"/>
          <w:b/>
          <w:sz w:val="16"/>
          <w:lang w:val="cs-CZ"/>
        </w:rPr>
      </w:pPr>
      <w:r w:rsidRPr="006E6F66">
        <w:rPr>
          <w:rFonts w:ascii="Arial Narrow" w:hAnsi="Arial Narrow"/>
          <w:sz w:val="16"/>
          <w:lang w:val="cs-CZ"/>
        </w:rPr>
        <w:t xml:space="preserve">Při řeči ( a nejen při ní ) je důležité správné dýchání. Když mluvíme, zpíváme, potřebujeme správně ovládat dechové ústrojí. Zásobování kyslíkem má vliv na správnou funkci všech orgánů, je důležitý při vývoji hrudního koše i držení těla. Cvičení je dobré provádět nejprve vleže, vsedu a také vestoje. Pro správný nácvik je dobré, když si dítě může ohmatat bránici ( položí ruku pod výběžek hrudní kosti ). Aby byl pro dítě nácvik zábavnější, můžete mu vleže položit na hrudník plyšovou hračku, nebo jakýkoliv lehký předmět. Ten se pak při správné technice pohybuje nahoru a dolů. </w:t>
      </w:r>
      <w:r w:rsidRPr="009E67EE">
        <w:rPr>
          <w:rFonts w:ascii="Arial Narrow" w:hAnsi="Arial Narrow"/>
          <w:b/>
          <w:sz w:val="16"/>
          <w:lang w:val="cs-CZ"/>
        </w:rPr>
        <w:t>Při nádechu by se neměla zvedat ramena.</w:t>
      </w: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U malých dětí je vždy důležité, aby pro ně každá aktivita, kterou v rámci logopedi</w:t>
      </w:r>
      <w:r w:rsidR="009E67EE">
        <w:rPr>
          <w:rFonts w:ascii="Arial Narrow" w:hAnsi="Arial Narrow"/>
          <w:sz w:val="16"/>
          <w:lang w:val="cs-CZ"/>
        </w:rPr>
        <w:t>e provádíte byla spojená s hrou, jinak je to přestane brzo bavit.</w:t>
      </w:r>
      <w:r w:rsidRPr="006E6F66">
        <w:rPr>
          <w:rFonts w:ascii="Arial Narrow" w:hAnsi="Arial Narrow"/>
          <w:sz w:val="16"/>
          <w:lang w:val="cs-CZ"/>
        </w:rPr>
        <w:t xml:space="preserve"> Využívejte tedy různé pomůcky a hračky.</w:t>
      </w:r>
    </w:p>
    <w:p w:rsidR="006E6F66" w:rsidRPr="006E6F66" w:rsidRDefault="006E6F66" w:rsidP="006E6F66">
      <w:pPr>
        <w:spacing w:after="0" w:line="240" w:lineRule="auto"/>
        <w:rPr>
          <w:rFonts w:ascii="Arial Narrow" w:hAnsi="Arial Narrow"/>
          <w:sz w:val="16"/>
          <w:lang w:val="cs-CZ"/>
        </w:rPr>
      </w:pPr>
    </w:p>
    <w:p w:rsidR="006E6F66" w:rsidRPr="009E67EE" w:rsidRDefault="009E67EE" w:rsidP="006E6F66">
      <w:pPr>
        <w:spacing w:after="0" w:line="240" w:lineRule="auto"/>
        <w:rPr>
          <w:rFonts w:ascii="Arial Narrow" w:hAnsi="Arial Narrow"/>
          <w:b/>
          <w:sz w:val="18"/>
          <w:lang w:val="cs-CZ"/>
        </w:rPr>
      </w:pPr>
      <w:r w:rsidRPr="009E67EE">
        <w:rPr>
          <w:rFonts w:ascii="Arial Narrow" w:hAnsi="Arial Narrow"/>
          <w:b/>
          <w:sz w:val="18"/>
          <w:lang w:val="cs-CZ"/>
        </w:rPr>
        <w:t>Č</w:t>
      </w:r>
      <w:r w:rsidR="006E6F66" w:rsidRPr="009E67EE">
        <w:rPr>
          <w:rFonts w:ascii="Arial Narrow" w:hAnsi="Arial Narrow"/>
          <w:b/>
          <w:sz w:val="18"/>
          <w:lang w:val="cs-CZ"/>
        </w:rPr>
        <w:t>inností:</w:t>
      </w:r>
    </w:p>
    <w:p w:rsidR="006E6F66" w:rsidRPr="006E6F66" w:rsidRDefault="006E6F66" w:rsidP="006E6F66">
      <w:pPr>
        <w:spacing w:after="0" w:line="240" w:lineRule="auto"/>
        <w:rPr>
          <w:rFonts w:ascii="Arial Narrow" w:hAnsi="Arial Narrow"/>
          <w:sz w:val="16"/>
          <w:lang w:val="cs-CZ"/>
        </w:rPr>
      </w:pPr>
    </w:p>
    <w:p w:rsidR="006E6F66" w:rsidRPr="009E67EE" w:rsidRDefault="006E6F66" w:rsidP="006E6F66">
      <w:pPr>
        <w:spacing w:after="0" w:line="240" w:lineRule="auto"/>
        <w:rPr>
          <w:rFonts w:ascii="Arial Narrow" w:hAnsi="Arial Narrow"/>
          <w:sz w:val="16"/>
          <w:u w:val="single"/>
          <w:lang w:val="cs-CZ"/>
        </w:rPr>
      </w:pPr>
      <w:r w:rsidRPr="009E67EE">
        <w:rPr>
          <w:rFonts w:ascii="Arial Narrow" w:hAnsi="Arial Narrow"/>
          <w:sz w:val="16"/>
          <w:u w:val="single"/>
          <w:lang w:val="cs-CZ"/>
        </w:rPr>
        <w:t xml:space="preserve">Cvičení nádechu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správný prodloužený nádech nosem bez zvedání ramen</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voníme ke květince, voňavce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xml:space="preserve">·         </w:t>
      </w:r>
      <w:r w:rsidR="009E67EE">
        <w:rPr>
          <w:rFonts w:ascii="Arial Narrow" w:hAnsi="Arial Narrow"/>
          <w:sz w:val="16"/>
          <w:lang w:val="cs-CZ"/>
        </w:rPr>
        <w:t xml:space="preserve">střídání nádechu ústy a nosem </w:t>
      </w:r>
    </w:p>
    <w:p w:rsidR="006E6F66" w:rsidRPr="006E6F66" w:rsidRDefault="006E6F66" w:rsidP="006E6F66">
      <w:pPr>
        <w:spacing w:after="0" w:line="240" w:lineRule="auto"/>
        <w:rPr>
          <w:rFonts w:ascii="Arial Narrow" w:hAnsi="Arial Narrow"/>
          <w:sz w:val="16"/>
          <w:lang w:val="cs-CZ"/>
        </w:rPr>
      </w:pPr>
    </w:p>
    <w:p w:rsidR="006E6F66" w:rsidRPr="009E67EE" w:rsidRDefault="006E6F66" w:rsidP="006E6F66">
      <w:pPr>
        <w:spacing w:after="0" w:line="240" w:lineRule="auto"/>
        <w:rPr>
          <w:rFonts w:ascii="Arial Narrow" w:hAnsi="Arial Narrow"/>
          <w:sz w:val="16"/>
          <w:u w:val="single"/>
          <w:lang w:val="cs-CZ"/>
        </w:rPr>
      </w:pPr>
      <w:r w:rsidRPr="009E67EE">
        <w:rPr>
          <w:rFonts w:ascii="Arial Narrow" w:hAnsi="Arial Narrow"/>
          <w:sz w:val="16"/>
          <w:u w:val="single"/>
          <w:lang w:val="cs-CZ"/>
        </w:rPr>
        <w:t>Cvičení výdechu</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prodlužujeme výdechovou fázi, zpomalujeme výdech ( foukání na kožešinku, do vlasů, na zrcadlo – dítě si uvědomí dech tím, že ho vidí, cítí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bublifuk ( prodloužené dýchání při vytváření různě velikých bublin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pěna do koupele ( vytváření pěny brčkem, foukání do ní, sfoukávání z dlaně...</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brčka ( správný nádech bez zvedání ramen a dlouhý výdech do vody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papír ( proužky, jemný papír, ubrousek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flétničky, píšťalky, frkačky a jiné dechové nástroje</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větrníky</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xml:space="preserve">·         nafukovací balónky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xml:space="preserve"> </w:t>
      </w:r>
    </w:p>
    <w:p w:rsidR="006E6F66" w:rsidRPr="009E67EE" w:rsidRDefault="006E6F66" w:rsidP="006E6F66">
      <w:pPr>
        <w:spacing w:after="0" w:line="240" w:lineRule="auto"/>
        <w:rPr>
          <w:rFonts w:ascii="Arial Narrow" w:hAnsi="Arial Narrow"/>
          <w:sz w:val="16"/>
          <w:u w:val="single"/>
          <w:lang w:val="cs-CZ"/>
        </w:rPr>
      </w:pPr>
      <w:r w:rsidRPr="009E67EE">
        <w:rPr>
          <w:rFonts w:ascii="Arial Narrow" w:hAnsi="Arial Narrow"/>
          <w:sz w:val="16"/>
          <w:u w:val="single"/>
          <w:lang w:val="cs-CZ"/>
        </w:rPr>
        <w:t>Usměrňování výdechového proudu vzduchu</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stolní fotbal – foukání do kuličky papíru nebo polystyrenu, nejlépe ve dvojici u stolu</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foukání ,,autíčka“ do garáže z kostek</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sfouknutí zapálené svíčky</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peříčka, papírová kulička ( odfouknutí z dlaně, zavěšená peříčka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foukání do dlaní ( zahřívání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výdech.proudem zaháníme plastové loďky, hračky ve vodě )</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rozfoukávání barevné skvrny brčkem po papíře – strašidlo</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frkačky</w:t>
      </w:r>
    </w:p>
    <w:p w:rsidR="006E6F66" w:rsidRPr="006E6F66" w:rsidRDefault="006E6F66" w:rsidP="006E6F66">
      <w:pPr>
        <w:spacing w:after="0" w:line="240" w:lineRule="auto"/>
        <w:rPr>
          <w:rFonts w:ascii="Arial Narrow" w:hAnsi="Arial Narrow"/>
          <w:sz w:val="16"/>
          <w:lang w:val="cs-CZ"/>
        </w:rPr>
      </w:pPr>
    </w:p>
    <w:p w:rsidR="006E6F66" w:rsidRPr="009E67EE" w:rsidRDefault="006E6F66" w:rsidP="006E6F66">
      <w:pPr>
        <w:spacing w:after="0" w:line="240" w:lineRule="auto"/>
        <w:rPr>
          <w:rFonts w:ascii="Arial Narrow" w:hAnsi="Arial Narrow"/>
          <w:sz w:val="16"/>
          <w:u w:val="single"/>
          <w:lang w:val="cs-CZ"/>
        </w:rPr>
      </w:pPr>
      <w:r w:rsidRPr="009E67EE">
        <w:rPr>
          <w:rFonts w:ascii="Arial Narrow" w:hAnsi="Arial Narrow"/>
          <w:sz w:val="16"/>
          <w:u w:val="single"/>
          <w:lang w:val="cs-CZ"/>
        </w:rPr>
        <w:t>Cvičení dechové výdrže</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přenášení malých obrázků brčkem z místa na místo</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zadržení dechu na krátkou chvíli – potápěč</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Cvičení hospodaření s dechem</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vyslovování slabik a slov na jedno vydechnutí</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foukání brčkem do vody</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,,lechtání“ plamínku svíčky</w:t>
      </w:r>
    </w:p>
    <w:p w:rsidR="006E6F66" w:rsidRPr="006E6F66" w:rsidRDefault="006E6F66" w:rsidP="006E6F66">
      <w:pPr>
        <w:spacing w:after="0" w:line="240" w:lineRule="auto"/>
        <w:rPr>
          <w:rFonts w:ascii="Arial Narrow" w:hAnsi="Arial Narrow"/>
          <w:sz w:val="16"/>
          <w:lang w:val="cs-CZ"/>
        </w:rPr>
      </w:pPr>
    </w:p>
    <w:p w:rsidR="006E6F66" w:rsidRPr="006E6F66" w:rsidRDefault="006E6F66" w:rsidP="006E6F66">
      <w:pPr>
        <w:spacing w:after="0" w:line="240" w:lineRule="auto"/>
        <w:rPr>
          <w:rFonts w:ascii="Arial Narrow" w:hAnsi="Arial Narrow"/>
          <w:sz w:val="16"/>
          <w:lang w:val="cs-CZ"/>
        </w:rPr>
      </w:pPr>
      <w:r w:rsidRPr="006E6F66">
        <w:rPr>
          <w:rFonts w:ascii="Arial Narrow" w:hAnsi="Arial Narrow"/>
          <w:sz w:val="16"/>
          <w:lang w:val="cs-CZ"/>
        </w:rPr>
        <w:t>·         fajfka s polystyrenovým míčkem</w:t>
      </w:r>
    </w:p>
    <w:p w:rsidR="006E6F66" w:rsidRPr="006E6F66" w:rsidRDefault="006E6F66" w:rsidP="006E6F66">
      <w:pPr>
        <w:spacing w:after="0" w:line="240" w:lineRule="auto"/>
        <w:rPr>
          <w:rFonts w:ascii="Arial Narrow" w:hAnsi="Arial Narrow"/>
          <w:sz w:val="16"/>
          <w:lang w:val="cs-CZ"/>
        </w:rPr>
      </w:pPr>
    </w:p>
    <w:p w:rsidR="00A06812" w:rsidRDefault="006E6F66" w:rsidP="006E6F66">
      <w:pPr>
        <w:spacing w:after="0" w:line="240" w:lineRule="auto"/>
        <w:rPr>
          <w:rFonts w:ascii="Arial Narrow" w:hAnsi="Arial Narrow"/>
          <w:sz w:val="16"/>
          <w:lang w:val="cs-CZ"/>
        </w:rPr>
      </w:pPr>
      <w:r w:rsidRPr="006E6F66">
        <w:rPr>
          <w:rFonts w:ascii="Arial Narrow" w:hAnsi="Arial Narrow"/>
          <w:sz w:val="16"/>
          <w:lang w:val="cs-CZ"/>
        </w:rPr>
        <w:t>Dechová cvičení přispívají nejen ke správnému dýchání, ale také k upevňování správného držení těla a rozvoji hrudního koše.</w:t>
      </w:r>
    </w:p>
    <w:p w:rsidR="00AB7D05" w:rsidRDefault="00AB7D05" w:rsidP="006E6F66">
      <w:pPr>
        <w:spacing w:after="0" w:line="240" w:lineRule="auto"/>
        <w:rPr>
          <w:rFonts w:ascii="Arial Narrow" w:hAnsi="Arial Narrow"/>
          <w:sz w:val="16"/>
          <w:lang w:val="cs-CZ"/>
        </w:rPr>
      </w:pPr>
    </w:p>
    <w:p w:rsidR="00AB7D05" w:rsidRDefault="00AB7D05" w:rsidP="006E6F66">
      <w:pPr>
        <w:spacing w:after="0" w:line="240" w:lineRule="auto"/>
        <w:rPr>
          <w:rFonts w:ascii="Arial Narrow" w:hAnsi="Arial Narrow"/>
          <w:sz w:val="16"/>
          <w:lang w:val="cs-CZ"/>
        </w:rPr>
      </w:pPr>
    </w:p>
    <w:p w:rsidR="00AB7D05" w:rsidRDefault="00AB7D05">
      <w:pPr>
        <w:rPr>
          <w:rFonts w:ascii="Arial Narrow" w:hAnsi="Arial Narrow"/>
          <w:sz w:val="16"/>
          <w:lang w:val="cs-CZ"/>
        </w:rPr>
      </w:pPr>
      <w:r>
        <w:rPr>
          <w:rFonts w:ascii="Arial Narrow" w:hAnsi="Arial Narrow"/>
          <w:noProof/>
          <w:sz w:val="16"/>
          <w:lang w:eastAsia="it-IT"/>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6426200" cy="8401050"/>
            <wp:effectExtent l="19050" t="0" r="0" b="0"/>
            <wp:wrapSquare wrapText="bothSides"/>
            <wp:docPr id="2" name="Immagine 0" descr="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m.jpg"/>
                    <pic:cNvPicPr/>
                  </pic:nvPicPr>
                  <pic:blipFill>
                    <a:blip r:embed="rId7"/>
                    <a:stretch>
                      <a:fillRect/>
                    </a:stretch>
                  </pic:blipFill>
                  <pic:spPr>
                    <a:xfrm>
                      <a:off x="0" y="0"/>
                      <a:ext cx="6426200" cy="8401050"/>
                    </a:xfrm>
                    <a:prstGeom prst="rect">
                      <a:avLst/>
                    </a:prstGeom>
                  </pic:spPr>
                </pic:pic>
              </a:graphicData>
            </a:graphic>
          </wp:anchor>
        </w:drawing>
      </w:r>
      <w:r>
        <w:rPr>
          <w:rFonts w:ascii="Arial Narrow" w:hAnsi="Arial Narrow"/>
          <w:sz w:val="16"/>
          <w:lang w:val="cs-CZ"/>
        </w:rPr>
        <w:br w:type="page"/>
      </w:r>
    </w:p>
    <w:p w:rsidR="00AB7D05" w:rsidRPr="006E6F66" w:rsidRDefault="00AB7D05" w:rsidP="006E6F66">
      <w:pPr>
        <w:spacing w:after="0" w:line="240" w:lineRule="auto"/>
        <w:rPr>
          <w:rFonts w:ascii="Arial Narrow" w:hAnsi="Arial Narrow"/>
          <w:sz w:val="16"/>
          <w:lang w:val="cs-CZ"/>
        </w:rPr>
      </w:pPr>
    </w:p>
    <w:sectPr w:rsidR="00AB7D05" w:rsidRPr="006E6F66" w:rsidSect="00A1405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728" w:rsidRDefault="00E14728" w:rsidP="00077F95">
      <w:pPr>
        <w:spacing w:after="0" w:line="240" w:lineRule="auto"/>
      </w:pPr>
      <w:r>
        <w:separator/>
      </w:r>
    </w:p>
  </w:endnote>
  <w:endnote w:type="continuationSeparator" w:id="1">
    <w:p w:rsidR="00E14728" w:rsidRDefault="00E14728" w:rsidP="0007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728" w:rsidRDefault="00E14728" w:rsidP="00077F95">
      <w:pPr>
        <w:spacing w:after="0" w:line="240" w:lineRule="auto"/>
      </w:pPr>
      <w:r>
        <w:separator/>
      </w:r>
    </w:p>
  </w:footnote>
  <w:footnote w:type="continuationSeparator" w:id="1">
    <w:p w:rsidR="00E14728" w:rsidRDefault="00E14728" w:rsidP="00077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F059D"/>
    <w:multiLevelType w:val="hybridMultilevel"/>
    <w:tmpl w:val="386258E6"/>
    <w:lvl w:ilvl="0" w:tplc="118448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3A630A"/>
    <w:multiLevelType w:val="hybridMultilevel"/>
    <w:tmpl w:val="C30E8756"/>
    <w:lvl w:ilvl="0" w:tplc="10D2AA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A2F3F"/>
    <w:rsid w:val="00077F95"/>
    <w:rsid w:val="004D7B3F"/>
    <w:rsid w:val="005A2F3F"/>
    <w:rsid w:val="006E6F66"/>
    <w:rsid w:val="00776E4C"/>
    <w:rsid w:val="009E67EE"/>
    <w:rsid w:val="00A06812"/>
    <w:rsid w:val="00A1405F"/>
    <w:rsid w:val="00AB7D05"/>
    <w:rsid w:val="00BD4666"/>
    <w:rsid w:val="00C74294"/>
    <w:rsid w:val="00E147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0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2F3F"/>
    <w:pPr>
      <w:ind w:left="720"/>
      <w:contextualSpacing/>
    </w:pPr>
  </w:style>
  <w:style w:type="paragraph" w:styleId="Testofumetto">
    <w:name w:val="Balloon Text"/>
    <w:basedOn w:val="Normale"/>
    <w:link w:val="TestofumettoCarattere"/>
    <w:uiPriority w:val="99"/>
    <w:semiHidden/>
    <w:unhideWhenUsed/>
    <w:rsid w:val="00AB7D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D05"/>
    <w:rPr>
      <w:rFonts w:ascii="Tahoma" w:hAnsi="Tahoma" w:cs="Tahoma"/>
      <w:sz w:val="16"/>
      <w:szCs w:val="16"/>
    </w:rPr>
  </w:style>
  <w:style w:type="paragraph" w:styleId="Intestazione">
    <w:name w:val="header"/>
    <w:basedOn w:val="Normale"/>
    <w:link w:val="IntestazioneCarattere"/>
    <w:uiPriority w:val="99"/>
    <w:semiHidden/>
    <w:unhideWhenUsed/>
    <w:rsid w:val="00077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7F95"/>
  </w:style>
  <w:style w:type="paragraph" w:styleId="Pidipagina">
    <w:name w:val="footer"/>
    <w:basedOn w:val="Normale"/>
    <w:link w:val="PidipaginaCarattere"/>
    <w:uiPriority w:val="99"/>
    <w:semiHidden/>
    <w:unhideWhenUsed/>
    <w:rsid w:val="00077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77F95"/>
  </w:style>
</w:styles>
</file>

<file path=word/webSettings.xml><?xml version="1.0" encoding="utf-8"?>
<w:webSettings xmlns:r="http://schemas.openxmlformats.org/officeDocument/2006/relationships" xmlns:w="http://schemas.openxmlformats.org/wordprocessingml/2006/main">
  <w:divs>
    <w:div w:id="588735575">
      <w:bodyDiv w:val="1"/>
      <w:marLeft w:val="0"/>
      <w:marRight w:val="0"/>
      <w:marTop w:val="0"/>
      <w:marBottom w:val="0"/>
      <w:divBdr>
        <w:top w:val="none" w:sz="0" w:space="0" w:color="auto"/>
        <w:left w:val="none" w:sz="0" w:space="0" w:color="auto"/>
        <w:bottom w:val="none" w:sz="0" w:space="0" w:color="auto"/>
        <w:right w:val="none" w:sz="0" w:space="0" w:color="auto"/>
      </w:divBdr>
      <w:divsChild>
        <w:div w:id="1324042389">
          <w:marLeft w:val="0"/>
          <w:marRight w:val="0"/>
          <w:marTop w:val="0"/>
          <w:marBottom w:val="0"/>
          <w:divBdr>
            <w:top w:val="none" w:sz="0" w:space="0" w:color="auto"/>
            <w:left w:val="none" w:sz="0" w:space="0" w:color="auto"/>
            <w:bottom w:val="none" w:sz="0" w:space="0" w:color="auto"/>
            <w:right w:val="none" w:sz="0" w:space="0" w:color="auto"/>
          </w:divBdr>
          <w:divsChild>
            <w:div w:id="886382292">
              <w:marLeft w:val="0"/>
              <w:marRight w:val="0"/>
              <w:marTop w:val="0"/>
              <w:marBottom w:val="0"/>
              <w:divBdr>
                <w:top w:val="none" w:sz="0" w:space="0" w:color="auto"/>
                <w:left w:val="none" w:sz="0" w:space="0" w:color="auto"/>
                <w:bottom w:val="none" w:sz="0" w:space="0" w:color="auto"/>
                <w:right w:val="none" w:sz="0" w:space="0" w:color="auto"/>
              </w:divBdr>
              <w:divsChild>
                <w:div w:id="1499810469">
                  <w:marLeft w:val="0"/>
                  <w:marRight w:val="0"/>
                  <w:marTop w:val="0"/>
                  <w:marBottom w:val="0"/>
                  <w:divBdr>
                    <w:top w:val="none" w:sz="0" w:space="0" w:color="auto"/>
                    <w:left w:val="none" w:sz="0" w:space="0" w:color="auto"/>
                    <w:bottom w:val="none" w:sz="0" w:space="0" w:color="auto"/>
                    <w:right w:val="none" w:sz="0" w:space="0" w:color="auto"/>
                  </w:divBdr>
                  <w:divsChild>
                    <w:div w:id="548495883">
                      <w:marLeft w:val="0"/>
                      <w:marRight w:val="0"/>
                      <w:marTop w:val="0"/>
                      <w:marBottom w:val="0"/>
                      <w:divBdr>
                        <w:top w:val="none" w:sz="0" w:space="0" w:color="auto"/>
                        <w:left w:val="none" w:sz="0" w:space="0" w:color="auto"/>
                        <w:bottom w:val="none" w:sz="0" w:space="0" w:color="auto"/>
                        <w:right w:val="none" w:sz="0" w:space="0" w:color="auto"/>
                      </w:divBdr>
                      <w:divsChild>
                        <w:div w:id="1419326859">
                          <w:marLeft w:val="0"/>
                          <w:marRight w:val="0"/>
                          <w:marTop w:val="0"/>
                          <w:marBottom w:val="0"/>
                          <w:divBdr>
                            <w:top w:val="none" w:sz="0" w:space="0" w:color="auto"/>
                            <w:left w:val="none" w:sz="0" w:space="0" w:color="auto"/>
                            <w:bottom w:val="none" w:sz="0" w:space="0" w:color="auto"/>
                            <w:right w:val="none" w:sz="0" w:space="0" w:color="auto"/>
                          </w:divBdr>
                          <w:divsChild>
                            <w:div w:id="1613973611">
                              <w:marLeft w:val="0"/>
                              <w:marRight w:val="0"/>
                              <w:marTop w:val="0"/>
                              <w:marBottom w:val="0"/>
                              <w:divBdr>
                                <w:top w:val="none" w:sz="0" w:space="0" w:color="auto"/>
                                <w:left w:val="none" w:sz="0" w:space="0" w:color="auto"/>
                                <w:bottom w:val="none" w:sz="0" w:space="0" w:color="auto"/>
                                <w:right w:val="none" w:sz="0" w:space="0" w:color="auto"/>
                              </w:divBdr>
                              <w:divsChild>
                                <w:div w:id="169806140">
                                  <w:marLeft w:val="0"/>
                                  <w:marRight w:val="0"/>
                                  <w:marTop w:val="0"/>
                                  <w:marBottom w:val="0"/>
                                  <w:divBdr>
                                    <w:top w:val="none" w:sz="0" w:space="0" w:color="auto"/>
                                    <w:left w:val="none" w:sz="0" w:space="0" w:color="auto"/>
                                    <w:bottom w:val="none" w:sz="0" w:space="0" w:color="auto"/>
                                    <w:right w:val="none" w:sz="0" w:space="0" w:color="auto"/>
                                  </w:divBdr>
                                  <w:divsChild>
                                    <w:div w:id="705065888">
                                      <w:marLeft w:val="0"/>
                                      <w:marRight w:val="0"/>
                                      <w:marTop w:val="0"/>
                                      <w:marBottom w:val="0"/>
                                      <w:divBdr>
                                        <w:top w:val="none" w:sz="0" w:space="0" w:color="auto"/>
                                        <w:left w:val="none" w:sz="0" w:space="0" w:color="auto"/>
                                        <w:bottom w:val="none" w:sz="0" w:space="0" w:color="auto"/>
                                        <w:right w:val="none" w:sz="0" w:space="0" w:color="auto"/>
                                      </w:divBdr>
                                    </w:div>
                                    <w:div w:id="1769232450">
                                      <w:marLeft w:val="0"/>
                                      <w:marRight w:val="0"/>
                                      <w:marTop w:val="0"/>
                                      <w:marBottom w:val="0"/>
                                      <w:divBdr>
                                        <w:top w:val="none" w:sz="0" w:space="0" w:color="auto"/>
                                        <w:left w:val="none" w:sz="0" w:space="0" w:color="auto"/>
                                        <w:bottom w:val="none" w:sz="0" w:space="0" w:color="auto"/>
                                        <w:right w:val="none" w:sz="0" w:space="0" w:color="auto"/>
                                      </w:divBdr>
                                    </w:div>
                                    <w:div w:id="19307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838349">
      <w:bodyDiv w:val="1"/>
      <w:marLeft w:val="0"/>
      <w:marRight w:val="0"/>
      <w:marTop w:val="0"/>
      <w:marBottom w:val="0"/>
      <w:divBdr>
        <w:top w:val="none" w:sz="0" w:space="0" w:color="auto"/>
        <w:left w:val="none" w:sz="0" w:space="0" w:color="auto"/>
        <w:bottom w:val="none" w:sz="0" w:space="0" w:color="auto"/>
        <w:right w:val="none" w:sz="0" w:space="0" w:color="auto"/>
      </w:divBdr>
      <w:divsChild>
        <w:div w:id="2085254866">
          <w:marLeft w:val="0"/>
          <w:marRight w:val="0"/>
          <w:marTop w:val="0"/>
          <w:marBottom w:val="0"/>
          <w:divBdr>
            <w:top w:val="none" w:sz="0" w:space="0" w:color="auto"/>
            <w:left w:val="none" w:sz="0" w:space="0" w:color="auto"/>
            <w:bottom w:val="none" w:sz="0" w:space="0" w:color="auto"/>
            <w:right w:val="none" w:sz="0" w:space="0" w:color="auto"/>
          </w:divBdr>
          <w:divsChild>
            <w:div w:id="140539822">
              <w:marLeft w:val="0"/>
              <w:marRight w:val="0"/>
              <w:marTop w:val="0"/>
              <w:marBottom w:val="0"/>
              <w:divBdr>
                <w:top w:val="none" w:sz="0" w:space="0" w:color="auto"/>
                <w:left w:val="none" w:sz="0" w:space="0" w:color="auto"/>
                <w:bottom w:val="none" w:sz="0" w:space="0" w:color="auto"/>
                <w:right w:val="none" w:sz="0" w:space="0" w:color="auto"/>
              </w:divBdr>
              <w:divsChild>
                <w:div w:id="1573083322">
                  <w:marLeft w:val="0"/>
                  <w:marRight w:val="0"/>
                  <w:marTop w:val="0"/>
                  <w:marBottom w:val="0"/>
                  <w:divBdr>
                    <w:top w:val="none" w:sz="0" w:space="0" w:color="auto"/>
                    <w:left w:val="none" w:sz="0" w:space="0" w:color="auto"/>
                    <w:bottom w:val="none" w:sz="0" w:space="0" w:color="auto"/>
                    <w:right w:val="none" w:sz="0" w:space="0" w:color="auto"/>
                  </w:divBdr>
                  <w:divsChild>
                    <w:div w:id="2012490153">
                      <w:marLeft w:val="0"/>
                      <w:marRight w:val="0"/>
                      <w:marTop w:val="0"/>
                      <w:marBottom w:val="0"/>
                      <w:divBdr>
                        <w:top w:val="none" w:sz="0" w:space="0" w:color="auto"/>
                        <w:left w:val="none" w:sz="0" w:space="0" w:color="auto"/>
                        <w:bottom w:val="none" w:sz="0" w:space="0" w:color="auto"/>
                        <w:right w:val="none" w:sz="0" w:space="0" w:color="auto"/>
                      </w:divBdr>
                      <w:divsChild>
                        <w:div w:id="916599604">
                          <w:marLeft w:val="0"/>
                          <w:marRight w:val="0"/>
                          <w:marTop w:val="0"/>
                          <w:marBottom w:val="0"/>
                          <w:divBdr>
                            <w:top w:val="none" w:sz="0" w:space="0" w:color="auto"/>
                            <w:left w:val="none" w:sz="0" w:space="0" w:color="auto"/>
                            <w:bottom w:val="none" w:sz="0" w:space="0" w:color="auto"/>
                            <w:right w:val="none" w:sz="0" w:space="0" w:color="auto"/>
                          </w:divBdr>
                          <w:divsChild>
                            <w:div w:id="383791746">
                              <w:marLeft w:val="0"/>
                              <w:marRight w:val="0"/>
                              <w:marTop w:val="0"/>
                              <w:marBottom w:val="0"/>
                              <w:divBdr>
                                <w:top w:val="none" w:sz="0" w:space="0" w:color="auto"/>
                                <w:left w:val="none" w:sz="0" w:space="0" w:color="auto"/>
                                <w:bottom w:val="none" w:sz="0" w:space="0" w:color="auto"/>
                                <w:right w:val="none" w:sz="0" w:space="0" w:color="auto"/>
                              </w:divBdr>
                              <w:divsChild>
                                <w:div w:id="719521936">
                                  <w:marLeft w:val="0"/>
                                  <w:marRight w:val="0"/>
                                  <w:marTop w:val="0"/>
                                  <w:marBottom w:val="0"/>
                                  <w:divBdr>
                                    <w:top w:val="none" w:sz="0" w:space="0" w:color="auto"/>
                                    <w:left w:val="none" w:sz="0" w:space="0" w:color="auto"/>
                                    <w:bottom w:val="none" w:sz="0" w:space="0" w:color="auto"/>
                                    <w:right w:val="none" w:sz="0" w:space="0" w:color="auto"/>
                                  </w:divBdr>
                                  <w:divsChild>
                                    <w:div w:id="81341547">
                                      <w:marLeft w:val="0"/>
                                      <w:marRight w:val="0"/>
                                      <w:marTop w:val="0"/>
                                      <w:marBottom w:val="0"/>
                                      <w:divBdr>
                                        <w:top w:val="none" w:sz="0" w:space="0" w:color="auto"/>
                                        <w:left w:val="none" w:sz="0" w:space="0" w:color="auto"/>
                                        <w:bottom w:val="none" w:sz="0" w:space="0" w:color="auto"/>
                                        <w:right w:val="none" w:sz="0" w:space="0" w:color="auto"/>
                                      </w:divBdr>
                                      <w:divsChild>
                                        <w:div w:id="2014066190">
                                          <w:marLeft w:val="0"/>
                                          <w:marRight w:val="0"/>
                                          <w:marTop w:val="0"/>
                                          <w:marBottom w:val="0"/>
                                          <w:divBdr>
                                            <w:top w:val="none" w:sz="0" w:space="0" w:color="auto"/>
                                            <w:left w:val="none" w:sz="0" w:space="0" w:color="auto"/>
                                            <w:bottom w:val="none" w:sz="0" w:space="0" w:color="auto"/>
                                            <w:right w:val="none" w:sz="0" w:space="0" w:color="auto"/>
                                          </w:divBdr>
                                        </w:div>
                                        <w:div w:id="15385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5</Pages>
  <Words>683</Words>
  <Characters>3896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2014-10-26T18:03:00Z</dcterms:created>
  <dcterms:modified xsi:type="dcterms:W3CDTF">2014-10-28T10:57:00Z</dcterms:modified>
</cp:coreProperties>
</file>